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DEB" w:rsidRDefault="004F7DEB" w:rsidP="003D3E44">
      <w:pPr>
        <w:spacing w:after="0"/>
      </w:pPr>
      <w:r>
        <w:rPr>
          <w:noProof/>
        </w:rPr>
        <w:drawing>
          <wp:inline distT="0" distB="0" distL="0" distR="0">
            <wp:extent cx="5895975" cy="182636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M header banner.png"/>
                    <pic:cNvPicPr/>
                  </pic:nvPicPr>
                  <pic:blipFill rotWithShape="1">
                    <a:blip r:embed="rId4" cstate="print">
                      <a:extLst>
                        <a:ext uri="{28A0092B-C50C-407E-A947-70E740481C1C}">
                          <a14:useLocalDpi xmlns:a14="http://schemas.microsoft.com/office/drawing/2010/main" val="0"/>
                        </a:ext>
                      </a:extLst>
                    </a:blip>
                    <a:srcRect r="1285" b="2439"/>
                    <a:stretch/>
                  </pic:blipFill>
                  <pic:spPr bwMode="auto">
                    <a:xfrm>
                      <a:off x="0" y="0"/>
                      <a:ext cx="5900956" cy="1827906"/>
                    </a:xfrm>
                    <a:prstGeom prst="rect">
                      <a:avLst/>
                    </a:prstGeom>
                    <a:ln>
                      <a:noFill/>
                    </a:ln>
                    <a:extLst>
                      <a:ext uri="{53640926-AAD7-44D8-BBD7-CCE9431645EC}">
                        <a14:shadowObscured xmlns:a14="http://schemas.microsoft.com/office/drawing/2010/main"/>
                      </a:ext>
                    </a:extLst>
                  </pic:spPr>
                </pic:pic>
              </a:graphicData>
            </a:graphic>
          </wp:inline>
        </w:drawing>
      </w:r>
    </w:p>
    <w:p w:rsidR="004F7DEB" w:rsidRDefault="004F7DEB" w:rsidP="003D3E44">
      <w:pPr>
        <w:spacing w:after="0"/>
      </w:pPr>
    </w:p>
    <w:p w:rsidR="003D3E44" w:rsidRPr="004F7DEB" w:rsidRDefault="003D3E44" w:rsidP="003D3E44">
      <w:pPr>
        <w:spacing w:after="0"/>
      </w:pPr>
      <w:r w:rsidRPr="004F7DEB">
        <w:t xml:space="preserve">The EU Business Avenues in South East Asia programme will bring some 50 companies to Vietnam, to showcase the latest technologies and innovations in Lab Equipment, Telemedicine and Remote Health Monitoring, Assistive Technology, Wearables Sensors, Dental Equipment &amp; Supplies, ICT Solutions for all Social and Health Care Sector, Aesthetic Equipment &amp; Supplies and other medical equipment. </w:t>
      </w:r>
    </w:p>
    <w:p w:rsidR="003D3E44" w:rsidRPr="004F7DEB" w:rsidRDefault="003D3E44" w:rsidP="003D3E44">
      <w:pPr>
        <w:spacing w:after="0"/>
      </w:pPr>
    </w:p>
    <w:p w:rsidR="003D3E44" w:rsidRPr="004F7DEB" w:rsidRDefault="003D3E44" w:rsidP="003D3E44">
      <w:pPr>
        <w:spacing w:after="0"/>
        <w:rPr>
          <w:u w:val="single"/>
        </w:rPr>
      </w:pPr>
      <w:r w:rsidRPr="004F7DEB">
        <w:rPr>
          <w:u w:val="single"/>
        </w:rPr>
        <w:t>Visit us</w:t>
      </w:r>
    </w:p>
    <w:p w:rsidR="003D3E44" w:rsidRPr="004F7DEB" w:rsidRDefault="003D3E44" w:rsidP="003D3E44">
      <w:pPr>
        <w:spacing w:after="0"/>
      </w:pPr>
      <w:r w:rsidRPr="004F7DEB">
        <w:t xml:space="preserve">1 – 3 August 2019, Vietnam </w:t>
      </w:r>
      <w:proofErr w:type="spellStart"/>
      <w:r w:rsidRPr="004F7DEB">
        <w:t>Medi</w:t>
      </w:r>
      <w:proofErr w:type="spellEnd"/>
      <w:r w:rsidRPr="004F7DEB">
        <w:t>-Pharm Expo</w:t>
      </w:r>
    </w:p>
    <w:p w:rsidR="003D3E44" w:rsidRPr="004F7DEB" w:rsidRDefault="003D3E44" w:rsidP="003D3E44">
      <w:pPr>
        <w:spacing w:after="0"/>
      </w:pPr>
      <w:r w:rsidRPr="004F7DEB">
        <w:t xml:space="preserve">Hall 1A, Level 1, SECC  </w:t>
      </w:r>
    </w:p>
    <w:p w:rsidR="004F7DEB" w:rsidRDefault="004F7DEB" w:rsidP="003D3E44">
      <w:pPr>
        <w:spacing w:after="0"/>
      </w:pPr>
    </w:p>
    <w:p w:rsidR="003D3E44" w:rsidRDefault="003D3E44" w:rsidP="004F7DEB">
      <w:pPr>
        <w:spacing w:after="0"/>
      </w:pPr>
      <w:r w:rsidRPr="004F7DEB">
        <w:t xml:space="preserve">Pre-schedule 1-to-1 meetings with the European solution providers to better understand their capabilities and discussion possibilities for partnerships. </w:t>
      </w:r>
    </w:p>
    <w:p w:rsidR="004F7DEB" w:rsidRPr="004F7DEB" w:rsidRDefault="004F7DEB" w:rsidP="004F7DEB">
      <w:pPr>
        <w:spacing w:after="0"/>
      </w:pPr>
    </w:p>
    <w:p w:rsidR="003D3E44" w:rsidRPr="004F7DEB" w:rsidRDefault="003D3E44" w:rsidP="003D3E44">
      <w:pPr>
        <w:rPr>
          <w:rFonts w:ascii="Calibri" w:eastAsia="Times New Roman" w:hAnsi="Calibri" w:cs="Times New Roman"/>
          <w:color w:val="000000"/>
        </w:rPr>
      </w:pPr>
      <w:r w:rsidRPr="004F7DEB">
        <w:t xml:space="preserve">Register Now: </w:t>
      </w:r>
      <w:hyperlink r:id="rId5" w:history="1">
        <w:r w:rsidR="004F7DEB" w:rsidRPr="004F7DEB">
          <w:rPr>
            <w:rStyle w:val="Hyperlink"/>
            <w:rFonts w:ascii="Calibri" w:eastAsia="Times New Roman" w:hAnsi="Calibri" w:cs="Times New Roman"/>
          </w:rPr>
          <w:t>http://bit.ly/2RErT13</w:t>
        </w:r>
      </w:hyperlink>
      <w:r w:rsidR="004F7DEB" w:rsidRPr="004F7DEB">
        <w:rPr>
          <w:rFonts w:ascii="Calibri" w:eastAsia="Times New Roman" w:hAnsi="Calibri" w:cs="Times New Roman"/>
          <w:color w:val="000000"/>
        </w:rPr>
        <w:t xml:space="preserve"> </w:t>
      </w:r>
    </w:p>
    <w:p w:rsidR="004F7DEB" w:rsidRPr="004F7DEB" w:rsidRDefault="003D3E44" w:rsidP="004F7DEB">
      <w:pPr>
        <w:rPr>
          <w:rFonts w:ascii="Calibri" w:eastAsia="Times New Roman" w:hAnsi="Calibri" w:cs="Times New Roman"/>
          <w:color w:val="000000"/>
        </w:rPr>
      </w:pPr>
      <w:r w:rsidRPr="004F7DEB">
        <w:t xml:space="preserve">Exhibitor List: </w:t>
      </w:r>
      <w:hyperlink r:id="rId6" w:history="1">
        <w:r w:rsidR="004F7DEB" w:rsidRPr="004F7DEB">
          <w:rPr>
            <w:rStyle w:val="Hyperlink"/>
            <w:rFonts w:ascii="Calibri" w:eastAsia="Times New Roman" w:hAnsi="Calibri" w:cs="Times New Roman"/>
          </w:rPr>
          <w:t>http://bit.ly/2RGk6zE</w:t>
        </w:r>
      </w:hyperlink>
      <w:r w:rsidR="004F7DEB" w:rsidRPr="004F7DEB">
        <w:rPr>
          <w:rFonts w:ascii="Calibri" w:eastAsia="Times New Roman" w:hAnsi="Calibri" w:cs="Times New Roman"/>
          <w:color w:val="000000"/>
        </w:rPr>
        <w:t xml:space="preserve"> </w:t>
      </w:r>
      <w:bookmarkStart w:id="0" w:name="_GoBack"/>
      <w:bookmarkEnd w:id="0"/>
    </w:p>
    <w:p w:rsidR="004F7DEB" w:rsidRPr="004F7DEB" w:rsidRDefault="004F7DEB" w:rsidP="004F7DEB">
      <w:pPr>
        <w:rPr>
          <w:lang w:val="en-US"/>
        </w:rPr>
      </w:pPr>
      <w:hyperlink r:id="rId7" w:history="1">
        <w:r w:rsidRPr="004F7DEB">
          <w:rPr>
            <w:rStyle w:val="Hyperlink"/>
            <w:lang w:val="en-US"/>
          </w:rPr>
          <w:t>www.eubusinessavenues.com/HMT2019</w:t>
        </w:r>
      </w:hyperlink>
    </w:p>
    <w:p w:rsidR="003D3E44" w:rsidRPr="004F7DEB" w:rsidRDefault="003D3E44" w:rsidP="003D3E44"/>
    <w:p w:rsidR="003D3E44" w:rsidRPr="004F7DEB" w:rsidRDefault="003D3E44" w:rsidP="003D3E44">
      <w:pPr>
        <w:spacing w:after="0"/>
      </w:pPr>
      <w:proofErr w:type="spellStart"/>
      <w:r w:rsidRPr="004F7DEB">
        <w:t>Chương</w:t>
      </w:r>
      <w:proofErr w:type="spellEnd"/>
      <w:r w:rsidRPr="004F7DEB">
        <w:t xml:space="preserve"> </w:t>
      </w:r>
      <w:proofErr w:type="spellStart"/>
      <w:r w:rsidRPr="004F7DEB">
        <w:t>trình</w:t>
      </w:r>
      <w:proofErr w:type="spellEnd"/>
      <w:r w:rsidRPr="004F7DEB">
        <w:t xml:space="preserve"> </w:t>
      </w:r>
      <w:proofErr w:type="spellStart"/>
      <w:r w:rsidRPr="004F7DEB">
        <w:t>Đại</w:t>
      </w:r>
      <w:proofErr w:type="spellEnd"/>
      <w:r w:rsidRPr="004F7DEB">
        <w:t xml:space="preserve"> </w:t>
      </w:r>
      <w:proofErr w:type="spellStart"/>
      <w:r w:rsidRPr="004F7DEB">
        <w:t>lộ</w:t>
      </w:r>
      <w:proofErr w:type="spellEnd"/>
      <w:r w:rsidRPr="004F7DEB">
        <w:t xml:space="preserve"> </w:t>
      </w:r>
      <w:proofErr w:type="spellStart"/>
      <w:r w:rsidRPr="004F7DEB">
        <w:t>kinh</w:t>
      </w:r>
      <w:proofErr w:type="spellEnd"/>
      <w:r w:rsidRPr="004F7DEB">
        <w:t xml:space="preserve"> </w:t>
      </w:r>
      <w:proofErr w:type="spellStart"/>
      <w:r w:rsidRPr="004F7DEB">
        <w:t>doanh</w:t>
      </w:r>
      <w:proofErr w:type="spellEnd"/>
      <w:r w:rsidRPr="004F7DEB">
        <w:t xml:space="preserve"> ở </w:t>
      </w:r>
      <w:proofErr w:type="spellStart"/>
      <w:r w:rsidRPr="004F7DEB">
        <w:t>Đông</w:t>
      </w:r>
      <w:proofErr w:type="spellEnd"/>
      <w:r w:rsidRPr="004F7DEB">
        <w:t xml:space="preserve"> Nam Á </w:t>
      </w:r>
      <w:proofErr w:type="spellStart"/>
      <w:r w:rsidRPr="004F7DEB">
        <w:t>với</w:t>
      </w:r>
      <w:proofErr w:type="spellEnd"/>
      <w:r w:rsidRPr="004F7DEB">
        <w:t xml:space="preserve"> </w:t>
      </w:r>
      <w:proofErr w:type="spellStart"/>
      <w:r w:rsidRPr="004F7DEB">
        <w:t>sự</w:t>
      </w:r>
      <w:proofErr w:type="spellEnd"/>
      <w:r w:rsidRPr="004F7DEB">
        <w:t xml:space="preserve"> </w:t>
      </w:r>
      <w:proofErr w:type="spellStart"/>
      <w:r w:rsidRPr="004F7DEB">
        <w:t>tài</w:t>
      </w:r>
      <w:proofErr w:type="spellEnd"/>
      <w:r w:rsidRPr="004F7DEB">
        <w:t xml:space="preserve"> </w:t>
      </w:r>
      <w:proofErr w:type="spellStart"/>
      <w:r w:rsidRPr="004F7DEB">
        <w:t>trợ</w:t>
      </w:r>
      <w:proofErr w:type="spellEnd"/>
      <w:r w:rsidRPr="004F7DEB">
        <w:t xml:space="preserve"> </w:t>
      </w:r>
      <w:proofErr w:type="spellStart"/>
      <w:r w:rsidRPr="004F7DEB">
        <w:t>của</w:t>
      </w:r>
      <w:proofErr w:type="spellEnd"/>
      <w:r w:rsidRPr="004F7DEB">
        <w:t xml:space="preserve"> </w:t>
      </w:r>
      <w:proofErr w:type="spellStart"/>
      <w:r w:rsidRPr="004F7DEB">
        <w:t>Liên</w:t>
      </w:r>
      <w:proofErr w:type="spellEnd"/>
      <w:r w:rsidRPr="004F7DEB">
        <w:t xml:space="preserve"> minh </w:t>
      </w:r>
      <w:proofErr w:type="spellStart"/>
      <w:r w:rsidRPr="004F7DEB">
        <w:t>châu</w:t>
      </w:r>
      <w:proofErr w:type="spellEnd"/>
      <w:r w:rsidRPr="004F7DEB">
        <w:t xml:space="preserve"> </w:t>
      </w:r>
      <w:proofErr w:type="spellStart"/>
      <w:r w:rsidRPr="004F7DEB">
        <w:t>Âu</w:t>
      </w:r>
      <w:proofErr w:type="spellEnd"/>
      <w:r w:rsidRPr="004F7DEB">
        <w:t xml:space="preserve"> (EU Business Avenues in South East Asia) </w:t>
      </w:r>
      <w:proofErr w:type="spellStart"/>
      <w:r w:rsidRPr="004F7DEB">
        <w:t>sẽ</w:t>
      </w:r>
      <w:proofErr w:type="spellEnd"/>
      <w:r w:rsidRPr="004F7DEB">
        <w:t xml:space="preserve"> </w:t>
      </w:r>
      <w:proofErr w:type="spellStart"/>
      <w:r w:rsidRPr="004F7DEB">
        <w:t>đưa</w:t>
      </w:r>
      <w:proofErr w:type="spellEnd"/>
      <w:r w:rsidRPr="004F7DEB">
        <w:t xml:space="preserve"> </w:t>
      </w:r>
      <w:proofErr w:type="spellStart"/>
      <w:r w:rsidRPr="004F7DEB">
        <w:t>khoảng</w:t>
      </w:r>
      <w:proofErr w:type="spellEnd"/>
      <w:r w:rsidRPr="004F7DEB">
        <w:t xml:space="preserve"> 50 </w:t>
      </w:r>
      <w:proofErr w:type="spellStart"/>
      <w:r w:rsidRPr="004F7DEB">
        <w:t>công</w:t>
      </w:r>
      <w:proofErr w:type="spellEnd"/>
      <w:r w:rsidRPr="004F7DEB">
        <w:t xml:space="preserve"> ty </w:t>
      </w:r>
      <w:proofErr w:type="spellStart"/>
      <w:r w:rsidRPr="004F7DEB">
        <w:t>đến</w:t>
      </w:r>
      <w:proofErr w:type="spellEnd"/>
      <w:r w:rsidRPr="004F7DEB">
        <w:t xml:space="preserve"> </w:t>
      </w:r>
      <w:proofErr w:type="spellStart"/>
      <w:r w:rsidRPr="004F7DEB">
        <w:t>Việt</w:t>
      </w:r>
      <w:proofErr w:type="spellEnd"/>
      <w:r w:rsidRPr="004F7DEB">
        <w:t xml:space="preserve"> Nam </w:t>
      </w:r>
      <w:proofErr w:type="spellStart"/>
      <w:r w:rsidRPr="004F7DEB">
        <w:t>nhằm</w:t>
      </w:r>
      <w:proofErr w:type="spellEnd"/>
      <w:r w:rsidRPr="004F7DEB">
        <w:t xml:space="preserve"> </w:t>
      </w:r>
      <w:proofErr w:type="spellStart"/>
      <w:r w:rsidRPr="004F7DEB">
        <w:t>mục</w:t>
      </w:r>
      <w:proofErr w:type="spellEnd"/>
      <w:r w:rsidRPr="004F7DEB">
        <w:t xml:space="preserve"> </w:t>
      </w:r>
      <w:proofErr w:type="spellStart"/>
      <w:r w:rsidRPr="004F7DEB">
        <w:t>đích</w:t>
      </w:r>
      <w:proofErr w:type="spellEnd"/>
      <w:r w:rsidRPr="004F7DEB">
        <w:t xml:space="preserve"> </w:t>
      </w:r>
      <w:proofErr w:type="spellStart"/>
      <w:r w:rsidRPr="004F7DEB">
        <w:t>giới</w:t>
      </w:r>
      <w:proofErr w:type="spellEnd"/>
      <w:r w:rsidRPr="004F7DEB">
        <w:t xml:space="preserve"> </w:t>
      </w:r>
      <w:proofErr w:type="spellStart"/>
      <w:r w:rsidRPr="004F7DEB">
        <w:t>thiệu</w:t>
      </w:r>
      <w:proofErr w:type="spellEnd"/>
      <w:r w:rsidRPr="004F7DEB">
        <w:t xml:space="preserve"> </w:t>
      </w:r>
      <w:proofErr w:type="spellStart"/>
      <w:r w:rsidRPr="004F7DEB">
        <w:t>các</w:t>
      </w:r>
      <w:proofErr w:type="spellEnd"/>
      <w:r w:rsidRPr="004F7DEB">
        <w:t xml:space="preserve"> </w:t>
      </w:r>
      <w:proofErr w:type="spellStart"/>
      <w:r w:rsidRPr="004F7DEB">
        <w:t>công</w:t>
      </w:r>
      <w:proofErr w:type="spellEnd"/>
      <w:r w:rsidRPr="004F7DEB">
        <w:t xml:space="preserve"> </w:t>
      </w:r>
      <w:proofErr w:type="spellStart"/>
      <w:r w:rsidRPr="004F7DEB">
        <w:t>nghệ</w:t>
      </w:r>
      <w:proofErr w:type="spellEnd"/>
      <w:r w:rsidRPr="004F7DEB">
        <w:t xml:space="preserve"> </w:t>
      </w:r>
      <w:proofErr w:type="spellStart"/>
      <w:r w:rsidRPr="004F7DEB">
        <w:t>và</w:t>
      </w:r>
      <w:proofErr w:type="spellEnd"/>
      <w:r w:rsidRPr="004F7DEB">
        <w:t xml:space="preserve"> </w:t>
      </w:r>
      <w:proofErr w:type="spellStart"/>
      <w:r w:rsidRPr="004F7DEB">
        <w:t>cải</w:t>
      </w:r>
      <w:proofErr w:type="spellEnd"/>
      <w:r w:rsidRPr="004F7DEB">
        <w:t xml:space="preserve"> </w:t>
      </w:r>
      <w:proofErr w:type="spellStart"/>
      <w:r w:rsidRPr="004F7DEB">
        <w:t>tiến</w:t>
      </w:r>
      <w:proofErr w:type="spellEnd"/>
      <w:r w:rsidRPr="004F7DEB">
        <w:t xml:space="preserve"> </w:t>
      </w:r>
      <w:proofErr w:type="spellStart"/>
      <w:r w:rsidRPr="004F7DEB">
        <w:t>mới</w:t>
      </w:r>
      <w:proofErr w:type="spellEnd"/>
      <w:r w:rsidRPr="004F7DEB">
        <w:t xml:space="preserve"> </w:t>
      </w:r>
      <w:proofErr w:type="spellStart"/>
      <w:r w:rsidRPr="004F7DEB">
        <w:t>nhất</w:t>
      </w:r>
      <w:proofErr w:type="spellEnd"/>
      <w:r w:rsidRPr="004F7DEB">
        <w:t xml:space="preserve"> </w:t>
      </w:r>
      <w:proofErr w:type="spellStart"/>
      <w:r w:rsidRPr="004F7DEB">
        <w:t>về</w:t>
      </w:r>
      <w:proofErr w:type="spellEnd"/>
      <w:r w:rsidRPr="004F7DEB">
        <w:t xml:space="preserve"> </w:t>
      </w:r>
      <w:proofErr w:type="spellStart"/>
      <w:r w:rsidRPr="004F7DEB">
        <w:t>Thiết</w:t>
      </w:r>
      <w:proofErr w:type="spellEnd"/>
      <w:r w:rsidRPr="004F7DEB">
        <w:t xml:space="preserve"> </w:t>
      </w:r>
      <w:proofErr w:type="spellStart"/>
      <w:r w:rsidRPr="004F7DEB">
        <w:t>bị</w:t>
      </w:r>
      <w:proofErr w:type="spellEnd"/>
      <w:r w:rsidRPr="004F7DEB">
        <w:t xml:space="preserve"> </w:t>
      </w:r>
      <w:proofErr w:type="spellStart"/>
      <w:r w:rsidRPr="004F7DEB">
        <w:t>phòng</w:t>
      </w:r>
      <w:proofErr w:type="spellEnd"/>
      <w:r w:rsidRPr="004F7DEB">
        <w:t xml:space="preserve"> </w:t>
      </w:r>
      <w:proofErr w:type="spellStart"/>
      <w:r w:rsidRPr="004F7DEB">
        <w:t>thí</w:t>
      </w:r>
      <w:proofErr w:type="spellEnd"/>
      <w:r w:rsidRPr="004F7DEB">
        <w:t xml:space="preserve"> </w:t>
      </w:r>
      <w:proofErr w:type="spellStart"/>
      <w:r w:rsidRPr="004F7DEB">
        <w:t>nghiệm</w:t>
      </w:r>
      <w:proofErr w:type="spellEnd"/>
      <w:r w:rsidRPr="004F7DEB">
        <w:t xml:space="preserve">, Y </w:t>
      </w:r>
      <w:proofErr w:type="spellStart"/>
      <w:r w:rsidRPr="004F7DEB">
        <w:t>tế</w:t>
      </w:r>
      <w:proofErr w:type="spellEnd"/>
      <w:r w:rsidRPr="004F7DEB">
        <w:t xml:space="preserve"> </w:t>
      </w:r>
      <w:proofErr w:type="spellStart"/>
      <w:r w:rsidRPr="004F7DEB">
        <w:t>từ</w:t>
      </w:r>
      <w:proofErr w:type="spellEnd"/>
      <w:r w:rsidRPr="004F7DEB">
        <w:t xml:space="preserve"> </w:t>
      </w:r>
      <w:proofErr w:type="spellStart"/>
      <w:r w:rsidRPr="004F7DEB">
        <w:t>xa</w:t>
      </w:r>
      <w:proofErr w:type="spellEnd"/>
      <w:r w:rsidRPr="004F7DEB">
        <w:t xml:space="preserve"> </w:t>
      </w:r>
      <w:proofErr w:type="spellStart"/>
      <w:r w:rsidRPr="004F7DEB">
        <w:t>và</w:t>
      </w:r>
      <w:proofErr w:type="spellEnd"/>
      <w:r w:rsidRPr="004F7DEB">
        <w:t xml:space="preserve"> Theo </w:t>
      </w:r>
      <w:proofErr w:type="spellStart"/>
      <w:r w:rsidRPr="004F7DEB">
        <w:t>dõi</w:t>
      </w:r>
      <w:proofErr w:type="spellEnd"/>
      <w:r w:rsidRPr="004F7DEB">
        <w:t xml:space="preserve"> </w:t>
      </w:r>
      <w:proofErr w:type="spellStart"/>
      <w:r w:rsidRPr="004F7DEB">
        <w:t>sức</w:t>
      </w:r>
      <w:proofErr w:type="spellEnd"/>
      <w:r w:rsidRPr="004F7DEB">
        <w:t xml:space="preserve"> </w:t>
      </w:r>
      <w:proofErr w:type="spellStart"/>
      <w:r w:rsidRPr="004F7DEB">
        <w:t>khỏe</w:t>
      </w:r>
      <w:proofErr w:type="spellEnd"/>
      <w:r w:rsidRPr="004F7DEB">
        <w:t xml:space="preserve"> </w:t>
      </w:r>
      <w:proofErr w:type="spellStart"/>
      <w:r w:rsidRPr="004F7DEB">
        <w:t>từ</w:t>
      </w:r>
      <w:proofErr w:type="spellEnd"/>
      <w:r w:rsidRPr="004F7DEB">
        <w:t xml:space="preserve"> </w:t>
      </w:r>
      <w:proofErr w:type="spellStart"/>
      <w:r w:rsidRPr="004F7DEB">
        <w:t>xa</w:t>
      </w:r>
      <w:proofErr w:type="spellEnd"/>
      <w:r w:rsidRPr="004F7DEB">
        <w:t xml:space="preserve">, </w:t>
      </w:r>
      <w:proofErr w:type="spellStart"/>
      <w:r w:rsidRPr="004F7DEB">
        <w:t>Công</w:t>
      </w:r>
      <w:proofErr w:type="spellEnd"/>
      <w:r w:rsidRPr="004F7DEB">
        <w:t xml:space="preserve"> </w:t>
      </w:r>
      <w:proofErr w:type="spellStart"/>
      <w:r w:rsidRPr="004F7DEB">
        <w:t>nghệ</w:t>
      </w:r>
      <w:proofErr w:type="spellEnd"/>
      <w:r w:rsidRPr="004F7DEB">
        <w:t xml:space="preserve"> </w:t>
      </w:r>
      <w:proofErr w:type="spellStart"/>
      <w:r w:rsidRPr="004F7DEB">
        <w:t>hỗ</w:t>
      </w:r>
      <w:proofErr w:type="spellEnd"/>
      <w:r w:rsidRPr="004F7DEB">
        <w:t xml:space="preserve"> </w:t>
      </w:r>
      <w:proofErr w:type="spellStart"/>
      <w:r w:rsidRPr="004F7DEB">
        <w:t>trợ</w:t>
      </w:r>
      <w:proofErr w:type="spellEnd"/>
      <w:r w:rsidRPr="004F7DEB">
        <w:t xml:space="preserve">, </w:t>
      </w:r>
      <w:proofErr w:type="spellStart"/>
      <w:r w:rsidRPr="004F7DEB">
        <w:t>Cảm</w:t>
      </w:r>
      <w:proofErr w:type="spellEnd"/>
      <w:r w:rsidRPr="004F7DEB">
        <w:t xml:space="preserve"> </w:t>
      </w:r>
      <w:proofErr w:type="spellStart"/>
      <w:r w:rsidRPr="004F7DEB">
        <w:t>biến</w:t>
      </w:r>
      <w:proofErr w:type="spellEnd"/>
      <w:r w:rsidRPr="004F7DEB">
        <w:t xml:space="preserve"> </w:t>
      </w:r>
      <w:proofErr w:type="spellStart"/>
      <w:r w:rsidRPr="004F7DEB">
        <w:t>đeo</w:t>
      </w:r>
      <w:proofErr w:type="spellEnd"/>
      <w:r w:rsidRPr="004F7DEB">
        <w:t xml:space="preserve">, </w:t>
      </w:r>
      <w:proofErr w:type="spellStart"/>
      <w:r w:rsidRPr="004F7DEB">
        <w:t>Thiết</w:t>
      </w:r>
      <w:proofErr w:type="spellEnd"/>
      <w:r w:rsidRPr="004F7DEB">
        <w:t xml:space="preserve"> </w:t>
      </w:r>
      <w:proofErr w:type="spellStart"/>
      <w:r w:rsidRPr="004F7DEB">
        <w:t>bị</w:t>
      </w:r>
      <w:proofErr w:type="spellEnd"/>
      <w:r w:rsidRPr="004F7DEB">
        <w:t xml:space="preserve"> </w:t>
      </w:r>
      <w:proofErr w:type="spellStart"/>
      <w:r w:rsidRPr="004F7DEB">
        <w:t>và</w:t>
      </w:r>
      <w:proofErr w:type="spellEnd"/>
      <w:r w:rsidRPr="004F7DEB">
        <w:t xml:space="preserve"> </w:t>
      </w:r>
      <w:proofErr w:type="spellStart"/>
      <w:r w:rsidRPr="004F7DEB">
        <w:t>nguồn</w:t>
      </w:r>
      <w:proofErr w:type="spellEnd"/>
      <w:r w:rsidRPr="004F7DEB">
        <w:t xml:space="preserve"> </w:t>
      </w:r>
      <w:proofErr w:type="spellStart"/>
      <w:r w:rsidRPr="004F7DEB">
        <w:t>tiếp</w:t>
      </w:r>
      <w:proofErr w:type="spellEnd"/>
      <w:r w:rsidRPr="004F7DEB">
        <w:t xml:space="preserve"> </w:t>
      </w:r>
      <w:proofErr w:type="spellStart"/>
      <w:r w:rsidRPr="004F7DEB">
        <w:t>liệu</w:t>
      </w:r>
      <w:proofErr w:type="spellEnd"/>
      <w:r w:rsidRPr="004F7DEB">
        <w:t xml:space="preserve"> </w:t>
      </w:r>
      <w:proofErr w:type="spellStart"/>
      <w:r w:rsidRPr="004F7DEB">
        <w:t>nha</w:t>
      </w:r>
      <w:proofErr w:type="spellEnd"/>
      <w:r w:rsidRPr="004F7DEB">
        <w:t xml:space="preserve"> </w:t>
      </w:r>
      <w:proofErr w:type="spellStart"/>
      <w:r w:rsidRPr="004F7DEB">
        <w:t>khoa</w:t>
      </w:r>
      <w:proofErr w:type="spellEnd"/>
      <w:r w:rsidRPr="004F7DEB">
        <w:t xml:space="preserve">, </w:t>
      </w:r>
      <w:proofErr w:type="spellStart"/>
      <w:r w:rsidRPr="004F7DEB">
        <w:t>Giải</w:t>
      </w:r>
      <w:proofErr w:type="spellEnd"/>
      <w:r w:rsidRPr="004F7DEB">
        <w:t xml:space="preserve"> </w:t>
      </w:r>
      <w:proofErr w:type="spellStart"/>
      <w:r w:rsidRPr="004F7DEB">
        <w:t>pháp</w:t>
      </w:r>
      <w:proofErr w:type="spellEnd"/>
      <w:r w:rsidRPr="004F7DEB">
        <w:t xml:space="preserve"> </w:t>
      </w:r>
      <w:proofErr w:type="spellStart"/>
      <w:r w:rsidRPr="004F7DEB">
        <w:t>công</w:t>
      </w:r>
      <w:proofErr w:type="spellEnd"/>
      <w:r w:rsidRPr="004F7DEB">
        <w:t xml:space="preserve"> </w:t>
      </w:r>
      <w:proofErr w:type="spellStart"/>
      <w:r w:rsidRPr="004F7DEB">
        <w:t>nghệ</w:t>
      </w:r>
      <w:proofErr w:type="spellEnd"/>
      <w:r w:rsidRPr="004F7DEB">
        <w:t xml:space="preserve"> </w:t>
      </w:r>
      <w:proofErr w:type="spellStart"/>
      <w:r w:rsidRPr="004F7DEB">
        <w:t>thông</w:t>
      </w:r>
      <w:proofErr w:type="spellEnd"/>
      <w:r w:rsidRPr="004F7DEB">
        <w:t xml:space="preserve"> tin </w:t>
      </w:r>
      <w:proofErr w:type="spellStart"/>
      <w:r w:rsidRPr="004F7DEB">
        <w:t>và</w:t>
      </w:r>
      <w:proofErr w:type="spellEnd"/>
      <w:r w:rsidRPr="004F7DEB">
        <w:t xml:space="preserve"> </w:t>
      </w:r>
      <w:proofErr w:type="spellStart"/>
      <w:r w:rsidRPr="004F7DEB">
        <w:t>truyền</w:t>
      </w:r>
      <w:proofErr w:type="spellEnd"/>
      <w:r w:rsidRPr="004F7DEB">
        <w:t xml:space="preserve"> </w:t>
      </w:r>
      <w:proofErr w:type="spellStart"/>
      <w:r w:rsidRPr="004F7DEB">
        <w:t>thông</w:t>
      </w:r>
      <w:proofErr w:type="spellEnd"/>
      <w:r w:rsidRPr="004F7DEB">
        <w:t xml:space="preserve"> (ICT) </w:t>
      </w:r>
      <w:proofErr w:type="spellStart"/>
      <w:r w:rsidRPr="004F7DEB">
        <w:t>phục</w:t>
      </w:r>
      <w:proofErr w:type="spellEnd"/>
      <w:r w:rsidRPr="004F7DEB">
        <w:t xml:space="preserve"> </w:t>
      </w:r>
      <w:proofErr w:type="spellStart"/>
      <w:r w:rsidRPr="004F7DEB">
        <w:t>vụ</w:t>
      </w:r>
      <w:proofErr w:type="spellEnd"/>
      <w:r w:rsidRPr="004F7DEB">
        <w:t xml:space="preserve"> </w:t>
      </w:r>
      <w:proofErr w:type="spellStart"/>
      <w:r w:rsidRPr="004F7DEB">
        <w:t>toàn</w:t>
      </w:r>
      <w:proofErr w:type="spellEnd"/>
      <w:r w:rsidRPr="004F7DEB">
        <w:t xml:space="preserve"> </w:t>
      </w:r>
      <w:proofErr w:type="spellStart"/>
      <w:r w:rsidRPr="004F7DEB">
        <w:t>bộ</w:t>
      </w:r>
      <w:proofErr w:type="spellEnd"/>
      <w:r w:rsidRPr="004F7DEB">
        <w:t xml:space="preserve"> </w:t>
      </w:r>
      <w:proofErr w:type="spellStart"/>
      <w:r w:rsidRPr="004F7DEB">
        <w:t>ngành</w:t>
      </w:r>
      <w:proofErr w:type="spellEnd"/>
      <w:r w:rsidRPr="004F7DEB">
        <w:t xml:space="preserve"> Y </w:t>
      </w:r>
      <w:proofErr w:type="spellStart"/>
      <w:r w:rsidRPr="004F7DEB">
        <w:t>tế</w:t>
      </w:r>
      <w:proofErr w:type="spellEnd"/>
      <w:r w:rsidRPr="004F7DEB">
        <w:t xml:space="preserve"> - </w:t>
      </w:r>
      <w:proofErr w:type="spellStart"/>
      <w:r w:rsidRPr="004F7DEB">
        <w:t>Xã</w:t>
      </w:r>
      <w:proofErr w:type="spellEnd"/>
      <w:r w:rsidRPr="004F7DEB">
        <w:t xml:space="preserve"> </w:t>
      </w:r>
      <w:proofErr w:type="spellStart"/>
      <w:r w:rsidRPr="004F7DEB">
        <w:t>hội</w:t>
      </w:r>
      <w:proofErr w:type="spellEnd"/>
      <w:r w:rsidRPr="004F7DEB">
        <w:t xml:space="preserve">, </w:t>
      </w:r>
      <w:proofErr w:type="spellStart"/>
      <w:r w:rsidRPr="004F7DEB">
        <w:t>Thiết</w:t>
      </w:r>
      <w:proofErr w:type="spellEnd"/>
      <w:r w:rsidRPr="004F7DEB">
        <w:t xml:space="preserve"> </w:t>
      </w:r>
      <w:proofErr w:type="spellStart"/>
      <w:r w:rsidRPr="004F7DEB">
        <w:t>bị</w:t>
      </w:r>
      <w:proofErr w:type="spellEnd"/>
      <w:r w:rsidRPr="004F7DEB">
        <w:t xml:space="preserve"> &amp; </w:t>
      </w:r>
      <w:proofErr w:type="spellStart"/>
      <w:r w:rsidRPr="004F7DEB">
        <w:t>nguồn</w:t>
      </w:r>
      <w:proofErr w:type="spellEnd"/>
      <w:r w:rsidRPr="004F7DEB">
        <w:t xml:space="preserve"> </w:t>
      </w:r>
      <w:proofErr w:type="spellStart"/>
      <w:r w:rsidRPr="004F7DEB">
        <w:t>tiếp</w:t>
      </w:r>
      <w:proofErr w:type="spellEnd"/>
      <w:r w:rsidRPr="004F7DEB">
        <w:t xml:space="preserve"> </w:t>
      </w:r>
      <w:proofErr w:type="spellStart"/>
      <w:r w:rsidRPr="004F7DEB">
        <w:t>liệu</w:t>
      </w:r>
      <w:proofErr w:type="spellEnd"/>
      <w:r w:rsidRPr="004F7DEB">
        <w:t xml:space="preserve"> </w:t>
      </w:r>
      <w:proofErr w:type="spellStart"/>
      <w:r w:rsidRPr="004F7DEB">
        <w:t>trong</w:t>
      </w:r>
      <w:proofErr w:type="spellEnd"/>
      <w:r w:rsidRPr="004F7DEB">
        <w:t xml:space="preserve"> </w:t>
      </w:r>
      <w:proofErr w:type="spellStart"/>
      <w:r w:rsidRPr="004F7DEB">
        <w:t>lĩnh</w:t>
      </w:r>
      <w:proofErr w:type="spellEnd"/>
      <w:r w:rsidRPr="004F7DEB">
        <w:t xml:space="preserve"> </w:t>
      </w:r>
      <w:proofErr w:type="spellStart"/>
      <w:r w:rsidRPr="004F7DEB">
        <w:t>vực</w:t>
      </w:r>
      <w:proofErr w:type="spellEnd"/>
      <w:r w:rsidRPr="004F7DEB">
        <w:t xml:space="preserve"> </w:t>
      </w:r>
      <w:proofErr w:type="spellStart"/>
      <w:r w:rsidRPr="004F7DEB">
        <w:t>thẩm</w:t>
      </w:r>
      <w:proofErr w:type="spellEnd"/>
      <w:r w:rsidRPr="004F7DEB">
        <w:t xml:space="preserve"> </w:t>
      </w:r>
      <w:proofErr w:type="spellStart"/>
      <w:r w:rsidRPr="004F7DEB">
        <w:t>mỹ</w:t>
      </w:r>
      <w:proofErr w:type="spellEnd"/>
      <w:r w:rsidRPr="004F7DEB">
        <w:t xml:space="preserve"> </w:t>
      </w:r>
      <w:proofErr w:type="spellStart"/>
      <w:r w:rsidRPr="004F7DEB">
        <w:t>và</w:t>
      </w:r>
      <w:proofErr w:type="spellEnd"/>
      <w:r w:rsidRPr="004F7DEB">
        <w:t xml:space="preserve"> </w:t>
      </w:r>
      <w:proofErr w:type="spellStart"/>
      <w:r w:rsidRPr="004F7DEB">
        <w:t>các</w:t>
      </w:r>
      <w:proofErr w:type="spellEnd"/>
      <w:r w:rsidRPr="004F7DEB">
        <w:t xml:space="preserve"> </w:t>
      </w:r>
      <w:proofErr w:type="spellStart"/>
      <w:r w:rsidRPr="004F7DEB">
        <w:t>thiết</w:t>
      </w:r>
      <w:proofErr w:type="spellEnd"/>
      <w:r w:rsidRPr="004F7DEB">
        <w:t xml:space="preserve"> </w:t>
      </w:r>
      <w:proofErr w:type="spellStart"/>
      <w:r w:rsidRPr="004F7DEB">
        <w:t>bị</w:t>
      </w:r>
      <w:proofErr w:type="spellEnd"/>
      <w:r w:rsidRPr="004F7DEB">
        <w:t xml:space="preserve"> y </w:t>
      </w:r>
      <w:proofErr w:type="spellStart"/>
      <w:r w:rsidRPr="004F7DEB">
        <w:t>tế</w:t>
      </w:r>
      <w:proofErr w:type="spellEnd"/>
      <w:r w:rsidRPr="004F7DEB">
        <w:t xml:space="preserve"> </w:t>
      </w:r>
      <w:proofErr w:type="spellStart"/>
      <w:r w:rsidRPr="004F7DEB">
        <w:t>khác</w:t>
      </w:r>
      <w:proofErr w:type="spellEnd"/>
      <w:r w:rsidRPr="004F7DEB">
        <w:t xml:space="preserve">. </w:t>
      </w:r>
    </w:p>
    <w:p w:rsidR="003D3E44" w:rsidRPr="004F7DEB" w:rsidRDefault="003D3E44" w:rsidP="003D3E44">
      <w:pPr>
        <w:spacing w:after="0"/>
      </w:pPr>
    </w:p>
    <w:p w:rsidR="003D3E44" w:rsidRPr="004F7DEB" w:rsidRDefault="003D3E44" w:rsidP="003D3E44">
      <w:pPr>
        <w:spacing w:after="0"/>
        <w:rPr>
          <w:u w:val="single"/>
        </w:rPr>
      </w:pPr>
      <w:proofErr w:type="spellStart"/>
      <w:r w:rsidRPr="004F7DEB">
        <w:rPr>
          <w:u w:val="single"/>
        </w:rPr>
        <w:t>Hãy</w:t>
      </w:r>
      <w:proofErr w:type="spellEnd"/>
      <w:r w:rsidRPr="004F7DEB">
        <w:rPr>
          <w:u w:val="single"/>
        </w:rPr>
        <w:t xml:space="preserve"> </w:t>
      </w:r>
      <w:proofErr w:type="spellStart"/>
      <w:r w:rsidRPr="004F7DEB">
        <w:rPr>
          <w:u w:val="single"/>
        </w:rPr>
        <w:t>đến</w:t>
      </w:r>
      <w:proofErr w:type="spellEnd"/>
      <w:r w:rsidRPr="004F7DEB">
        <w:rPr>
          <w:u w:val="single"/>
        </w:rPr>
        <w:t xml:space="preserve"> </w:t>
      </w:r>
      <w:proofErr w:type="spellStart"/>
      <w:r w:rsidRPr="004F7DEB">
        <w:rPr>
          <w:u w:val="single"/>
        </w:rPr>
        <w:t>với</w:t>
      </w:r>
      <w:proofErr w:type="spellEnd"/>
      <w:r w:rsidRPr="004F7DEB">
        <w:rPr>
          <w:u w:val="single"/>
        </w:rPr>
        <w:t xml:space="preserve"> </w:t>
      </w:r>
      <w:proofErr w:type="spellStart"/>
      <w:r w:rsidRPr="004F7DEB">
        <w:rPr>
          <w:u w:val="single"/>
        </w:rPr>
        <w:t>chúng</w:t>
      </w:r>
      <w:proofErr w:type="spellEnd"/>
      <w:r w:rsidRPr="004F7DEB">
        <w:rPr>
          <w:u w:val="single"/>
        </w:rPr>
        <w:t xml:space="preserve"> </w:t>
      </w:r>
      <w:proofErr w:type="spellStart"/>
      <w:r w:rsidRPr="004F7DEB">
        <w:rPr>
          <w:u w:val="single"/>
        </w:rPr>
        <w:t>tôi</w:t>
      </w:r>
      <w:proofErr w:type="spellEnd"/>
    </w:p>
    <w:p w:rsidR="003D3E44" w:rsidRPr="004F7DEB" w:rsidRDefault="003D3E44" w:rsidP="003D3E44">
      <w:pPr>
        <w:spacing w:after="0"/>
      </w:pPr>
      <w:proofErr w:type="spellStart"/>
      <w:r w:rsidRPr="004F7DEB">
        <w:t>Ngày</w:t>
      </w:r>
      <w:proofErr w:type="spellEnd"/>
      <w:r w:rsidRPr="004F7DEB">
        <w:t xml:space="preserve"> 1 – 3 </w:t>
      </w:r>
      <w:proofErr w:type="spellStart"/>
      <w:r w:rsidRPr="004F7DEB">
        <w:t>tháng</w:t>
      </w:r>
      <w:proofErr w:type="spellEnd"/>
      <w:r w:rsidRPr="004F7DEB">
        <w:t xml:space="preserve"> 8 </w:t>
      </w:r>
      <w:proofErr w:type="spellStart"/>
      <w:r w:rsidRPr="004F7DEB">
        <w:t>năm</w:t>
      </w:r>
      <w:proofErr w:type="spellEnd"/>
      <w:r w:rsidRPr="004F7DEB">
        <w:t xml:space="preserve"> 2019, </w:t>
      </w:r>
      <w:proofErr w:type="spellStart"/>
      <w:r w:rsidRPr="004F7DEB">
        <w:t>Triển</w:t>
      </w:r>
      <w:proofErr w:type="spellEnd"/>
      <w:r w:rsidRPr="004F7DEB">
        <w:t xml:space="preserve"> </w:t>
      </w:r>
      <w:proofErr w:type="spellStart"/>
      <w:r w:rsidRPr="004F7DEB">
        <w:t>lãm</w:t>
      </w:r>
      <w:proofErr w:type="spellEnd"/>
      <w:r w:rsidRPr="004F7DEB">
        <w:t xml:space="preserve"> </w:t>
      </w:r>
      <w:proofErr w:type="spellStart"/>
      <w:r w:rsidRPr="004F7DEB">
        <w:t>Quốc</w:t>
      </w:r>
      <w:proofErr w:type="spellEnd"/>
      <w:r w:rsidRPr="004F7DEB">
        <w:t xml:space="preserve"> </w:t>
      </w:r>
      <w:proofErr w:type="spellStart"/>
      <w:r w:rsidRPr="004F7DEB">
        <w:t>tế</w:t>
      </w:r>
      <w:proofErr w:type="spellEnd"/>
      <w:r w:rsidRPr="004F7DEB">
        <w:t xml:space="preserve"> </w:t>
      </w:r>
      <w:proofErr w:type="spellStart"/>
      <w:r w:rsidRPr="004F7DEB">
        <w:t>chuyên</w:t>
      </w:r>
      <w:proofErr w:type="spellEnd"/>
      <w:r w:rsidRPr="004F7DEB">
        <w:t xml:space="preserve"> </w:t>
      </w:r>
      <w:proofErr w:type="spellStart"/>
      <w:r w:rsidRPr="004F7DEB">
        <w:t>ngành</w:t>
      </w:r>
      <w:proofErr w:type="spellEnd"/>
      <w:r w:rsidRPr="004F7DEB">
        <w:t xml:space="preserve"> Y </w:t>
      </w:r>
      <w:proofErr w:type="spellStart"/>
      <w:r w:rsidRPr="004F7DEB">
        <w:t>dược</w:t>
      </w:r>
      <w:proofErr w:type="spellEnd"/>
      <w:r w:rsidRPr="004F7DEB">
        <w:t xml:space="preserve"> </w:t>
      </w:r>
      <w:proofErr w:type="spellStart"/>
      <w:r w:rsidRPr="004F7DEB">
        <w:t>Việt</w:t>
      </w:r>
      <w:proofErr w:type="spellEnd"/>
      <w:r w:rsidRPr="004F7DEB">
        <w:t xml:space="preserve"> Nam</w:t>
      </w:r>
    </w:p>
    <w:p w:rsidR="003D3E44" w:rsidRPr="004F7DEB" w:rsidRDefault="003D3E44" w:rsidP="003D3E44">
      <w:pPr>
        <w:spacing w:after="0"/>
      </w:pPr>
      <w:proofErr w:type="spellStart"/>
      <w:r w:rsidRPr="004F7DEB">
        <w:t>Hội</w:t>
      </w:r>
      <w:proofErr w:type="spellEnd"/>
      <w:r w:rsidRPr="004F7DEB">
        <w:t xml:space="preserve"> </w:t>
      </w:r>
      <w:proofErr w:type="spellStart"/>
      <w:r w:rsidRPr="004F7DEB">
        <w:t>trường</w:t>
      </w:r>
      <w:proofErr w:type="spellEnd"/>
      <w:r w:rsidRPr="004F7DEB">
        <w:t xml:space="preserve"> 1A, </w:t>
      </w:r>
      <w:proofErr w:type="spellStart"/>
      <w:r w:rsidRPr="004F7DEB">
        <w:t>Tầng</w:t>
      </w:r>
      <w:proofErr w:type="spellEnd"/>
      <w:r w:rsidRPr="004F7DEB">
        <w:t xml:space="preserve"> 1, </w:t>
      </w:r>
      <w:proofErr w:type="spellStart"/>
      <w:r w:rsidRPr="004F7DEB">
        <w:t>Trung</w:t>
      </w:r>
      <w:proofErr w:type="spellEnd"/>
      <w:r w:rsidRPr="004F7DEB">
        <w:t xml:space="preserve"> </w:t>
      </w:r>
      <w:proofErr w:type="spellStart"/>
      <w:r w:rsidRPr="004F7DEB">
        <w:t>tâm</w:t>
      </w:r>
      <w:proofErr w:type="spellEnd"/>
      <w:r w:rsidRPr="004F7DEB">
        <w:t xml:space="preserve"> </w:t>
      </w:r>
      <w:proofErr w:type="spellStart"/>
      <w:r w:rsidRPr="004F7DEB">
        <w:t>Hội</w:t>
      </w:r>
      <w:proofErr w:type="spellEnd"/>
      <w:r w:rsidRPr="004F7DEB">
        <w:t xml:space="preserve"> </w:t>
      </w:r>
      <w:proofErr w:type="spellStart"/>
      <w:r w:rsidRPr="004F7DEB">
        <w:t>chợ</w:t>
      </w:r>
      <w:proofErr w:type="spellEnd"/>
      <w:r w:rsidRPr="004F7DEB">
        <w:t xml:space="preserve"> </w:t>
      </w:r>
      <w:proofErr w:type="spellStart"/>
      <w:r w:rsidRPr="004F7DEB">
        <w:t>và</w:t>
      </w:r>
      <w:proofErr w:type="spellEnd"/>
      <w:r w:rsidRPr="004F7DEB">
        <w:t xml:space="preserve"> </w:t>
      </w:r>
      <w:proofErr w:type="spellStart"/>
      <w:r w:rsidRPr="004F7DEB">
        <w:t>Triển</w:t>
      </w:r>
      <w:proofErr w:type="spellEnd"/>
      <w:r w:rsidRPr="004F7DEB">
        <w:t xml:space="preserve"> </w:t>
      </w:r>
      <w:proofErr w:type="spellStart"/>
      <w:r w:rsidRPr="004F7DEB">
        <w:t>lãm</w:t>
      </w:r>
      <w:proofErr w:type="spellEnd"/>
      <w:r w:rsidRPr="004F7DEB">
        <w:t xml:space="preserve"> </w:t>
      </w:r>
      <w:proofErr w:type="spellStart"/>
      <w:r w:rsidRPr="004F7DEB">
        <w:t>Sài</w:t>
      </w:r>
      <w:proofErr w:type="spellEnd"/>
      <w:r w:rsidRPr="004F7DEB">
        <w:t xml:space="preserve"> </w:t>
      </w:r>
      <w:proofErr w:type="spellStart"/>
      <w:r w:rsidRPr="004F7DEB">
        <w:t>Gòn</w:t>
      </w:r>
      <w:proofErr w:type="spellEnd"/>
      <w:r w:rsidRPr="004F7DEB">
        <w:t xml:space="preserve"> (SECC)  </w:t>
      </w:r>
    </w:p>
    <w:p w:rsidR="003D3E44" w:rsidRPr="004F7DEB" w:rsidRDefault="003D3E44" w:rsidP="003D3E44"/>
    <w:p w:rsidR="003D3E44" w:rsidRPr="004F7DEB" w:rsidRDefault="003D3E44" w:rsidP="003D3E44">
      <w:pPr>
        <w:spacing w:after="0"/>
      </w:pPr>
      <w:proofErr w:type="spellStart"/>
      <w:r w:rsidRPr="004F7DEB">
        <w:t>Lên</w:t>
      </w:r>
      <w:proofErr w:type="spellEnd"/>
      <w:r w:rsidRPr="004F7DEB">
        <w:t xml:space="preserve"> </w:t>
      </w:r>
      <w:proofErr w:type="spellStart"/>
      <w:r w:rsidRPr="004F7DEB">
        <w:t>lịch</w:t>
      </w:r>
      <w:proofErr w:type="spellEnd"/>
      <w:r w:rsidRPr="004F7DEB">
        <w:t xml:space="preserve"> </w:t>
      </w:r>
      <w:proofErr w:type="spellStart"/>
      <w:r w:rsidRPr="004F7DEB">
        <w:t>trước</w:t>
      </w:r>
      <w:proofErr w:type="spellEnd"/>
      <w:r w:rsidRPr="004F7DEB">
        <w:t xml:space="preserve"> </w:t>
      </w:r>
      <w:proofErr w:type="spellStart"/>
      <w:r w:rsidRPr="004F7DEB">
        <w:t>cho</w:t>
      </w:r>
      <w:proofErr w:type="spellEnd"/>
      <w:r w:rsidRPr="004F7DEB">
        <w:t xml:space="preserve"> </w:t>
      </w:r>
      <w:proofErr w:type="spellStart"/>
      <w:r w:rsidRPr="004F7DEB">
        <w:t>các</w:t>
      </w:r>
      <w:proofErr w:type="spellEnd"/>
      <w:r w:rsidRPr="004F7DEB">
        <w:t xml:space="preserve"> </w:t>
      </w:r>
      <w:proofErr w:type="spellStart"/>
      <w:r w:rsidRPr="004F7DEB">
        <w:t>cuộc</w:t>
      </w:r>
      <w:proofErr w:type="spellEnd"/>
      <w:r w:rsidRPr="004F7DEB">
        <w:t xml:space="preserve"> </w:t>
      </w:r>
      <w:proofErr w:type="spellStart"/>
      <w:r w:rsidRPr="004F7DEB">
        <w:t>gặp</w:t>
      </w:r>
      <w:proofErr w:type="spellEnd"/>
      <w:r w:rsidRPr="004F7DEB">
        <w:t xml:space="preserve"> </w:t>
      </w:r>
      <w:proofErr w:type="spellStart"/>
      <w:r w:rsidRPr="004F7DEB">
        <w:t>mặt</w:t>
      </w:r>
      <w:proofErr w:type="spellEnd"/>
      <w:r w:rsidRPr="004F7DEB">
        <w:t xml:space="preserve"> </w:t>
      </w:r>
      <w:proofErr w:type="spellStart"/>
      <w:r w:rsidRPr="004F7DEB">
        <w:t>trực</w:t>
      </w:r>
      <w:proofErr w:type="spellEnd"/>
      <w:r w:rsidRPr="004F7DEB">
        <w:t xml:space="preserve"> </w:t>
      </w:r>
      <w:proofErr w:type="spellStart"/>
      <w:r w:rsidRPr="004F7DEB">
        <w:t>tiếp</w:t>
      </w:r>
      <w:proofErr w:type="spellEnd"/>
      <w:r w:rsidRPr="004F7DEB">
        <w:t xml:space="preserve"> </w:t>
      </w:r>
      <w:proofErr w:type="spellStart"/>
      <w:r w:rsidRPr="004F7DEB">
        <w:t>với</w:t>
      </w:r>
      <w:proofErr w:type="spellEnd"/>
      <w:r w:rsidRPr="004F7DEB">
        <w:t xml:space="preserve"> </w:t>
      </w:r>
      <w:proofErr w:type="spellStart"/>
      <w:r w:rsidRPr="004F7DEB">
        <w:t>các</w:t>
      </w:r>
      <w:proofErr w:type="spellEnd"/>
      <w:r w:rsidRPr="004F7DEB">
        <w:t xml:space="preserve"> </w:t>
      </w:r>
      <w:proofErr w:type="spellStart"/>
      <w:r w:rsidRPr="004F7DEB">
        <w:t>nhà</w:t>
      </w:r>
      <w:proofErr w:type="spellEnd"/>
      <w:r w:rsidRPr="004F7DEB">
        <w:t xml:space="preserve"> </w:t>
      </w:r>
      <w:proofErr w:type="spellStart"/>
      <w:r w:rsidRPr="004F7DEB">
        <w:t>cung</w:t>
      </w:r>
      <w:proofErr w:type="spellEnd"/>
      <w:r w:rsidRPr="004F7DEB">
        <w:t xml:space="preserve"> </w:t>
      </w:r>
      <w:proofErr w:type="spellStart"/>
      <w:r w:rsidRPr="004F7DEB">
        <w:t>cấp</w:t>
      </w:r>
      <w:proofErr w:type="spellEnd"/>
      <w:r w:rsidRPr="004F7DEB">
        <w:t xml:space="preserve"> </w:t>
      </w:r>
      <w:proofErr w:type="spellStart"/>
      <w:r w:rsidRPr="004F7DEB">
        <w:t>giải</w:t>
      </w:r>
      <w:proofErr w:type="spellEnd"/>
      <w:r w:rsidRPr="004F7DEB">
        <w:t xml:space="preserve"> </w:t>
      </w:r>
      <w:proofErr w:type="spellStart"/>
      <w:r w:rsidRPr="004F7DEB">
        <w:t>pháp</w:t>
      </w:r>
      <w:proofErr w:type="spellEnd"/>
      <w:r w:rsidRPr="004F7DEB">
        <w:t xml:space="preserve"> </w:t>
      </w:r>
      <w:proofErr w:type="spellStart"/>
      <w:r w:rsidRPr="004F7DEB">
        <w:t>đến</w:t>
      </w:r>
      <w:proofErr w:type="spellEnd"/>
      <w:r w:rsidRPr="004F7DEB">
        <w:t xml:space="preserve"> </w:t>
      </w:r>
      <w:proofErr w:type="spellStart"/>
      <w:r w:rsidRPr="004F7DEB">
        <w:t>từ</w:t>
      </w:r>
      <w:proofErr w:type="spellEnd"/>
      <w:r w:rsidRPr="004F7DEB">
        <w:t xml:space="preserve"> </w:t>
      </w:r>
      <w:proofErr w:type="spellStart"/>
      <w:r w:rsidRPr="004F7DEB">
        <w:t>châu</w:t>
      </w:r>
      <w:proofErr w:type="spellEnd"/>
      <w:r w:rsidRPr="004F7DEB">
        <w:t xml:space="preserve"> </w:t>
      </w:r>
      <w:proofErr w:type="spellStart"/>
      <w:r w:rsidRPr="004F7DEB">
        <w:t>Âu</w:t>
      </w:r>
      <w:proofErr w:type="spellEnd"/>
      <w:r w:rsidRPr="004F7DEB">
        <w:t xml:space="preserve"> </w:t>
      </w:r>
      <w:proofErr w:type="spellStart"/>
      <w:r w:rsidRPr="004F7DEB">
        <w:t>để</w:t>
      </w:r>
      <w:proofErr w:type="spellEnd"/>
      <w:r w:rsidRPr="004F7DEB">
        <w:t xml:space="preserve"> </w:t>
      </w:r>
      <w:proofErr w:type="spellStart"/>
      <w:r w:rsidRPr="004F7DEB">
        <w:t>có</w:t>
      </w:r>
      <w:proofErr w:type="spellEnd"/>
      <w:r w:rsidRPr="004F7DEB">
        <w:t xml:space="preserve"> </w:t>
      </w:r>
      <w:proofErr w:type="spellStart"/>
      <w:r w:rsidRPr="004F7DEB">
        <w:t>thể</w:t>
      </w:r>
      <w:proofErr w:type="spellEnd"/>
      <w:r w:rsidRPr="004F7DEB">
        <w:t xml:space="preserve"> </w:t>
      </w:r>
      <w:proofErr w:type="spellStart"/>
      <w:r w:rsidRPr="004F7DEB">
        <w:t>hiểu</w:t>
      </w:r>
      <w:proofErr w:type="spellEnd"/>
      <w:r w:rsidRPr="004F7DEB">
        <w:t xml:space="preserve"> </w:t>
      </w:r>
      <w:proofErr w:type="spellStart"/>
      <w:r w:rsidRPr="004F7DEB">
        <w:t>rõ</w:t>
      </w:r>
      <w:proofErr w:type="spellEnd"/>
      <w:r w:rsidRPr="004F7DEB">
        <w:t xml:space="preserve"> </w:t>
      </w:r>
      <w:proofErr w:type="spellStart"/>
      <w:r w:rsidRPr="004F7DEB">
        <w:t>hơn</w:t>
      </w:r>
      <w:proofErr w:type="spellEnd"/>
      <w:r w:rsidRPr="004F7DEB">
        <w:t xml:space="preserve"> </w:t>
      </w:r>
      <w:proofErr w:type="spellStart"/>
      <w:r w:rsidRPr="004F7DEB">
        <w:t>năng</w:t>
      </w:r>
      <w:proofErr w:type="spellEnd"/>
      <w:r w:rsidRPr="004F7DEB">
        <w:t xml:space="preserve"> </w:t>
      </w:r>
      <w:proofErr w:type="spellStart"/>
      <w:r w:rsidRPr="004F7DEB">
        <w:t>lực</w:t>
      </w:r>
      <w:proofErr w:type="spellEnd"/>
      <w:r w:rsidRPr="004F7DEB">
        <w:t xml:space="preserve"> </w:t>
      </w:r>
      <w:proofErr w:type="spellStart"/>
      <w:r w:rsidRPr="004F7DEB">
        <w:t>của</w:t>
      </w:r>
      <w:proofErr w:type="spellEnd"/>
      <w:r w:rsidRPr="004F7DEB">
        <w:t xml:space="preserve"> </w:t>
      </w:r>
      <w:proofErr w:type="spellStart"/>
      <w:r w:rsidRPr="004F7DEB">
        <w:t>họ</w:t>
      </w:r>
      <w:proofErr w:type="spellEnd"/>
      <w:r w:rsidRPr="004F7DEB">
        <w:t xml:space="preserve"> </w:t>
      </w:r>
      <w:proofErr w:type="spellStart"/>
      <w:r w:rsidRPr="004F7DEB">
        <w:t>cũng</w:t>
      </w:r>
      <w:proofErr w:type="spellEnd"/>
      <w:r w:rsidRPr="004F7DEB">
        <w:t xml:space="preserve"> </w:t>
      </w:r>
      <w:proofErr w:type="spellStart"/>
      <w:r w:rsidRPr="004F7DEB">
        <w:t>như</w:t>
      </w:r>
      <w:proofErr w:type="spellEnd"/>
      <w:r w:rsidRPr="004F7DEB">
        <w:t xml:space="preserve"> </w:t>
      </w:r>
      <w:proofErr w:type="spellStart"/>
      <w:r w:rsidRPr="004F7DEB">
        <w:t>có</w:t>
      </w:r>
      <w:proofErr w:type="spellEnd"/>
      <w:r w:rsidRPr="004F7DEB">
        <w:t xml:space="preserve"> </w:t>
      </w:r>
      <w:proofErr w:type="spellStart"/>
      <w:r w:rsidRPr="004F7DEB">
        <w:t>cơ</w:t>
      </w:r>
      <w:proofErr w:type="spellEnd"/>
      <w:r w:rsidRPr="004F7DEB">
        <w:t xml:space="preserve"> </w:t>
      </w:r>
      <w:proofErr w:type="spellStart"/>
      <w:r w:rsidRPr="004F7DEB">
        <w:t>hội</w:t>
      </w:r>
      <w:proofErr w:type="spellEnd"/>
      <w:r w:rsidRPr="004F7DEB">
        <w:t xml:space="preserve"> </w:t>
      </w:r>
      <w:proofErr w:type="spellStart"/>
      <w:r w:rsidRPr="004F7DEB">
        <w:t>thảo</w:t>
      </w:r>
      <w:proofErr w:type="spellEnd"/>
      <w:r w:rsidRPr="004F7DEB">
        <w:t xml:space="preserve"> </w:t>
      </w:r>
      <w:proofErr w:type="spellStart"/>
      <w:r w:rsidRPr="004F7DEB">
        <w:t>luận</w:t>
      </w:r>
      <w:proofErr w:type="spellEnd"/>
      <w:r w:rsidRPr="004F7DEB">
        <w:t xml:space="preserve"> </w:t>
      </w:r>
      <w:proofErr w:type="spellStart"/>
      <w:r w:rsidRPr="004F7DEB">
        <w:t>để</w:t>
      </w:r>
      <w:proofErr w:type="spellEnd"/>
      <w:r w:rsidRPr="004F7DEB">
        <w:t xml:space="preserve"> </w:t>
      </w:r>
      <w:proofErr w:type="spellStart"/>
      <w:r w:rsidRPr="004F7DEB">
        <w:t>thiết</w:t>
      </w:r>
      <w:proofErr w:type="spellEnd"/>
      <w:r w:rsidRPr="004F7DEB">
        <w:t xml:space="preserve"> </w:t>
      </w:r>
      <w:proofErr w:type="spellStart"/>
      <w:r w:rsidRPr="004F7DEB">
        <w:t>lập</w:t>
      </w:r>
      <w:proofErr w:type="spellEnd"/>
      <w:r w:rsidRPr="004F7DEB">
        <w:t xml:space="preserve"> </w:t>
      </w:r>
      <w:proofErr w:type="spellStart"/>
      <w:r w:rsidRPr="004F7DEB">
        <w:t>mối</w:t>
      </w:r>
      <w:proofErr w:type="spellEnd"/>
      <w:r w:rsidRPr="004F7DEB">
        <w:t xml:space="preserve"> </w:t>
      </w:r>
      <w:proofErr w:type="spellStart"/>
      <w:r w:rsidRPr="004F7DEB">
        <w:t>quan</w:t>
      </w:r>
      <w:proofErr w:type="spellEnd"/>
      <w:r w:rsidRPr="004F7DEB">
        <w:t xml:space="preserve"> </w:t>
      </w:r>
      <w:proofErr w:type="spellStart"/>
      <w:r w:rsidRPr="004F7DEB">
        <w:t>hệ</w:t>
      </w:r>
      <w:proofErr w:type="spellEnd"/>
      <w:r w:rsidRPr="004F7DEB">
        <w:t xml:space="preserve"> </w:t>
      </w:r>
      <w:proofErr w:type="spellStart"/>
      <w:r w:rsidRPr="004F7DEB">
        <w:t>hợp</w:t>
      </w:r>
      <w:proofErr w:type="spellEnd"/>
      <w:r w:rsidRPr="004F7DEB">
        <w:t xml:space="preserve"> </w:t>
      </w:r>
      <w:proofErr w:type="spellStart"/>
      <w:r w:rsidRPr="004F7DEB">
        <w:t>tác</w:t>
      </w:r>
      <w:proofErr w:type="spellEnd"/>
      <w:r w:rsidRPr="004F7DEB">
        <w:t xml:space="preserve"> </w:t>
      </w:r>
      <w:proofErr w:type="spellStart"/>
      <w:r w:rsidRPr="004F7DEB">
        <w:t>kinh</w:t>
      </w:r>
      <w:proofErr w:type="spellEnd"/>
      <w:r w:rsidRPr="004F7DEB">
        <w:t xml:space="preserve"> </w:t>
      </w:r>
      <w:proofErr w:type="spellStart"/>
      <w:r w:rsidRPr="004F7DEB">
        <w:t>doanh</w:t>
      </w:r>
      <w:proofErr w:type="spellEnd"/>
      <w:r w:rsidRPr="004F7DEB">
        <w:t xml:space="preserve">. </w:t>
      </w:r>
    </w:p>
    <w:p w:rsidR="003D3E44" w:rsidRPr="004F7DEB" w:rsidRDefault="003D3E44" w:rsidP="003D3E44"/>
    <w:p w:rsidR="004F7DEB" w:rsidRPr="004F7DEB" w:rsidRDefault="003D3E44" w:rsidP="004F7DEB">
      <w:pPr>
        <w:rPr>
          <w:rFonts w:ascii="Calibri" w:eastAsia="Times New Roman" w:hAnsi="Calibri" w:cs="Times New Roman"/>
          <w:color w:val="000000"/>
        </w:rPr>
      </w:pPr>
      <w:proofErr w:type="spellStart"/>
      <w:r w:rsidRPr="004F7DEB">
        <w:rPr>
          <w:lang w:val="en-US"/>
        </w:rPr>
        <w:t>Đăng</w:t>
      </w:r>
      <w:proofErr w:type="spellEnd"/>
      <w:r w:rsidRPr="004F7DEB">
        <w:rPr>
          <w:lang w:val="en-US"/>
        </w:rPr>
        <w:t xml:space="preserve"> </w:t>
      </w:r>
      <w:proofErr w:type="spellStart"/>
      <w:r w:rsidRPr="004F7DEB">
        <w:rPr>
          <w:lang w:val="en-US"/>
        </w:rPr>
        <w:t>ký</w:t>
      </w:r>
      <w:proofErr w:type="spellEnd"/>
      <w:r w:rsidRPr="004F7DEB">
        <w:rPr>
          <w:lang w:val="en-US"/>
        </w:rPr>
        <w:t xml:space="preserve"> </w:t>
      </w:r>
      <w:proofErr w:type="spellStart"/>
      <w:r w:rsidRPr="004F7DEB">
        <w:rPr>
          <w:lang w:val="en-US"/>
        </w:rPr>
        <w:t>ngay</w:t>
      </w:r>
      <w:proofErr w:type="spellEnd"/>
      <w:r w:rsidRPr="004F7DEB">
        <w:rPr>
          <w:lang w:val="en-US"/>
        </w:rPr>
        <w:t>:</w:t>
      </w:r>
      <w:r w:rsidR="004F7DEB" w:rsidRPr="004F7DEB">
        <w:rPr>
          <w:lang w:val="en-US"/>
        </w:rPr>
        <w:t xml:space="preserve"> </w:t>
      </w:r>
      <w:hyperlink r:id="rId8" w:history="1">
        <w:r w:rsidR="004F7DEB" w:rsidRPr="004F7DEB">
          <w:rPr>
            <w:rStyle w:val="Hyperlink"/>
            <w:rFonts w:ascii="Calibri" w:eastAsia="Times New Roman" w:hAnsi="Calibri" w:cs="Times New Roman"/>
          </w:rPr>
          <w:t>http://bit.ly/2RErT13</w:t>
        </w:r>
      </w:hyperlink>
      <w:r w:rsidR="004F7DEB" w:rsidRPr="004F7DEB">
        <w:rPr>
          <w:rFonts w:ascii="Calibri" w:eastAsia="Times New Roman" w:hAnsi="Calibri" w:cs="Times New Roman"/>
          <w:color w:val="000000"/>
        </w:rPr>
        <w:t xml:space="preserve"> </w:t>
      </w:r>
    </w:p>
    <w:p w:rsidR="004F7DEB" w:rsidRPr="004F7DEB" w:rsidRDefault="003D3E44" w:rsidP="004F7DEB">
      <w:pPr>
        <w:rPr>
          <w:rFonts w:ascii="Calibri" w:eastAsia="Times New Roman" w:hAnsi="Calibri" w:cs="Times New Roman"/>
          <w:color w:val="000000"/>
        </w:rPr>
      </w:pPr>
      <w:proofErr w:type="spellStart"/>
      <w:r w:rsidRPr="004F7DEB">
        <w:rPr>
          <w:lang w:val="en-US"/>
        </w:rPr>
        <w:t>Danh</w:t>
      </w:r>
      <w:proofErr w:type="spellEnd"/>
      <w:r w:rsidRPr="004F7DEB">
        <w:rPr>
          <w:lang w:val="en-US"/>
        </w:rPr>
        <w:t xml:space="preserve"> </w:t>
      </w:r>
      <w:proofErr w:type="spellStart"/>
      <w:r w:rsidRPr="004F7DEB">
        <w:rPr>
          <w:lang w:val="en-US"/>
        </w:rPr>
        <w:t>sách</w:t>
      </w:r>
      <w:proofErr w:type="spellEnd"/>
      <w:r w:rsidRPr="004F7DEB">
        <w:rPr>
          <w:lang w:val="en-US"/>
        </w:rPr>
        <w:t xml:space="preserve"> </w:t>
      </w:r>
      <w:proofErr w:type="spellStart"/>
      <w:r w:rsidRPr="004F7DEB">
        <w:rPr>
          <w:lang w:val="en-US"/>
        </w:rPr>
        <w:t>các</w:t>
      </w:r>
      <w:proofErr w:type="spellEnd"/>
      <w:r w:rsidRPr="004F7DEB">
        <w:rPr>
          <w:lang w:val="en-US"/>
        </w:rPr>
        <w:t xml:space="preserve"> </w:t>
      </w:r>
      <w:proofErr w:type="spellStart"/>
      <w:r w:rsidRPr="004F7DEB">
        <w:rPr>
          <w:lang w:val="en-US"/>
        </w:rPr>
        <w:t>bên</w:t>
      </w:r>
      <w:proofErr w:type="spellEnd"/>
      <w:r w:rsidRPr="004F7DEB">
        <w:rPr>
          <w:lang w:val="en-US"/>
        </w:rPr>
        <w:t xml:space="preserve"> </w:t>
      </w:r>
      <w:proofErr w:type="spellStart"/>
      <w:r w:rsidRPr="004F7DEB">
        <w:rPr>
          <w:lang w:val="en-US"/>
        </w:rPr>
        <w:t>tham</w:t>
      </w:r>
      <w:proofErr w:type="spellEnd"/>
      <w:r w:rsidRPr="004F7DEB">
        <w:rPr>
          <w:lang w:val="en-US"/>
        </w:rPr>
        <w:t xml:space="preserve"> </w:t>
      </w:r>
      <w:proofErr w:type="spellStart"/>
      <w:r w:rsidRPr="004F7DEB">
        <w:rPr>
          <w:lang w:val="en-US"/>
        </w:rPr>
        <w:t>gia</w:t>
      </w:r>
      <w:proofErr w:type="spellEnd"/>
      <w:r w:rsidRPr="004F7DEB">
        <w:rPr>
          <w:lang w:val="en-US"/>
        </w:rPr>
        <w:t xml:space="preserve"> </w:t>
      </w:r>
      <w:proofErr w:type="spellStart"/>
      <w:r w:rsidRPr="004F7DEB">
        <w:rPr>
          <w:lang w:val="en-US"/>
        </w:rPr>
        <w:t>triển</w:t>
      </w:r>
      <w:proofErr w:type="spellEnd"/>
      <w:r w:rsidRPr="004F7DEB">
        <w:rPr>
          <w:lang w:val="en-US"/>
        </w:rPr>
        <w:t xml:space="preserve"> </w:t>
      </w:r>
      <w:proofErr w:type="spellStart"/>
      <w:r w:rsidRPr="004F7DEB">
        <w:rPr>
          <w:lang w:val="en-US"/>
        </w:rPr>
        <w:t>lãm</w:t>
      </w:r>
      <w:proofErr w:type="spellEnd"/>
      <w:r w:rsidRPr="004F7DEB">
        <w:rPr>
          <w:lang w:val="en-US"/>
        </w:rPr>
        <w:t xml:space="preserve">: </w:t>
      </w:r>
      <w:r w:rsidR="004F7DEB" w:rsidRPr="004F7DEB">
        <w:rPr>
          <w:lang w:val="en-US"/>
        </w:rPr>
        <w:t xml:space="preserve"> </w:t>
      </w:r>
      <w:hyperlink r:id="rId9" w:history="1">
        <w:r w:rsidR="004F7DEB" w:rsidRPr="004F7DEB">
          <w:rPr>
            <w:rStyle w:val="Hyperlink"/>
            <w:rFonts w:ascii="Calibri" w:eastAsia="Times New Roman" w:hAnsi="Calibri" w:cs="Times New Roman"/>
          </w:rPr>
          <w:t>http://bit.ly/2RGk6zE</w:t>
        </w:r>
      </w:hyperlink>
      <w:r w:rsidR="004F7DEB" w:rsidRPr="004F7DEB">
        <w:rPr>
          <w:rFonts w:ascii="Calibri" w:eastAsia="Times New Roman" w:hAnsi="Calibri" w:cs="Times New Roman"/>
          <w:color w:val="000000"/>
        </w:rPr>
        <w:t xml:space="preserve"> </w:t>
      </w:r>
    </w:p>
    <w:p w:rsidR="003D3E44" w:rsidRPr="004F7DEB" w:rsidRDefault="003D3E44" w:rsidP="003D3E44">
      <w:hyperlink r:id="rId10" w:history="1">
        <w:r w:rsidRPr="004F7DEB">
          <w:rPr>
            <w:rStyle w:val="Hyperlink"/>
            <w:lang w:val="en-US"/>
          </w:rPr>
          <w:t>www.eubusinessavenues.com/HMT2019</w:t>
        </w:r>
      </w:hyperlink>
    </w:p>
    <w:sectPr w:rsidR="003D3E44" w:rsidRPr="004F7DEB" w:rsidSect="004F7DEB">
      <w:pgSz w:w="11906" w:h="16838"/>
      <w:pgMar w:top="1135"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E44"/>
    <w:rsid w:val="003D3E44"/>
    <w:rsid w:val="004F7DEB"/>
    <w:rsid w:val="005A6658"/>
    <w:rsid w:val="00B01506"/>
    <w:rsid w:val="00E1111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5F0BAB-88CB-4A27-89BA-2C043F641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E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3E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56668">
      <w:bodyDiv w:val="1"/>
      <w:marLeft w:val="0"/>
      <w:marRight w:val="0"/>
      <w:marTop w:val="0"/>
      <w:marBottom w:val="0"/>
      <w:divBdr>
        <w:top w:val="none" w:sz="0" w:space="0" w:color="auto"/>
        <w:left w:val="none" w:sz="0" w:space="0" w:color="auto"/>
        <w:bottom w:val="none" w:sz="0" w:space="0" w:color="auto"/>
        <w:right w:val="none" w:sz="0" w:space="0" w:color="auto"/>
      </w:divBdr>
    </w:div>
    <w:div w:id="260912224">
      <w:bodyDiv w:val="1"/>
      <w:marLeft w:val="0"/>
      <w:marRight w:val="0"/>
      <w:marTop w:val="0"/>
      <w:marBottom w:val="0"/>
      <w:divBdr>
        <w:top w:val="none" w:sz="0" w:space="0" w:color="auto"/>
        <w:left w:val="none" w:sz="0" w:space="0" w:color="auto"/>
        <w:bottom w:val="none" w:sz="0" w:space="0" w:color="auto"/>
        <w:right w:val="none" w:sz="0" w:space="0" w:color="auto"/>
      </w:divBdr>
    </w:div>
    <w:div w:id="613446328">
      <w:bodyDiv w:val="1"/>
      <w:marLeft w:val="0"/>
      <w:marRight w:val="0"/>
      <w:marTop w:val="0"/>
      <w:marBottom w:val="0"/>
      <w:divBdr>
        <w:top w:val="none" w:sz="0" w:space="0" w:color="auto"/>
        <w:left w:val="none" w:sz="0" w:space="0" w:color="auto"/>
        <w:bottom w:val="none" w:sz="0" w:space="0" w:color="auto"/>
        <w:right w:val="none" w:sz="0" w:space="0" w:color="auto"/>
      </w:divBdr>
    </w:div>
    <w:div w:id="683018434">
      <w:bodyDiv w:val="1"/>
      <w:marLeft w:val="0"/>
      <w:marRight w:val="0"/>
      <w:marTop w:val="0"/>
      <w:marBottom w:val="0"/>
      <w:divBdr>
        <w:top w:val="none" w:sz="0" w:space="0" w:color="auto"/>
        <w:left w:val="none" w:sz="0" w:space="0" w:color="auto"/>
        <w:bottom w:val="none" w:sz="0" w:space="0" w:color="auto"/>
        <w:right w:val="none" w:sz="0" w:space="0" w:color="auto"/>
      </w:divBdr>
    </w:div>
    <w:div w:id="1280801951">
      <w:bodyDiv w:val="1"/>
      <w:marLeft w:val="0"/>
      <w:marRight w:val="0"/>
      <w:marTop w:val="0"/>
      <w:marBottom w:val="0"/>
      <w:divBdr>
        <w:top w:val="none" w:sz="0" w:space="0" w:color="auto"/>
        <w:left w:val="none" w:sz="0" w:space="0" w:color="auto"/>
        <w:bottom w:val="none" w:sz="0" w:space="0" w:color="auto"/>
        <w:right w:val="none" w:sz="0" w:space="0" w:color="auto"/>
      </w:divBdr>
    </w:div>
    <w:div w:id="172798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2RErT13" TargetMode="External"/><Relationship Id="rId3" Type="http://schemas.openxmlformats.org/officeDocument/2006/relationships/webSettings" Target="webSettings.xml"/><Relationship Id="rId7" Type="http://schemas.openxmlformats.org/officeDocument/2006/relationships/hyperlink" Target="http://bit.ly/2RErNqd"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bit.ly/2RGk6zE" TargetMode="External"/><Relationship Id="rId11" Type="http://schemas.openxmlformats.org/officeDocument/2006/relationships/fontTable" Target="fontTable.xml"/><Relationship Id="rId5" Type="http://schemas.openxmlformats.org/officeDocument/2006/relationships/hyperlink" Target="http://bit.ly/2RErT13" TargetMode="External"/><Relationship Id="rId10" Type="http://schemas.openxmlformats.org/officeDocument/2006/relationships/hyperlink" Target="http://bit.ly/2RErNqd" TargetMode="External"/><Relationship Id="rId4" Type="http://schemas.openxmlformats.org/officeDocument/2006/relationships/image" Target="media/image1.png"/><Relationship Id="rId9" Type="http://schemas.openxmlformats.org/officeDocument/2006/relationships/hyperlink" Target="http://bit.ly/2RGk6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teohuihiang (Singapore)</dc:creator>
  <cp:keywords/>
  <dc:description/>
  <cp:lastModifiedBy>teohuihiang (Singapore)</cp:lastModifiedBy>
  <cp:revision>1</cp:revision>
  <dcterms:created xsi:type="dcterms:W3CDTF">2019-06-28T02:40:00Z</dcterms:created>
  <dcterms:modified xsi:type="dcterms:W3CDTF">2019-06-28T02:53:00Z</dcterms:modified>
</cp:coreProperties>
</file>